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8F" w:rsidRDefault="000937FC" w:rsidP="0055118F">
      <w:pPr>
        <w:kinsoku w:val="0"/>
        <w:overflowPunct w:val="0"/>
        <w:autoSpaceDE/>
        <w:adjustRightInd/>
        <w:spacing w:before="32" w:line="386" w:lineRule="exact"/>
        <w:jc w:val="center"/>
        <w:textAlignment w:val="baseline"/>
        <w:rPr>
          <w:rFonts w:ascii="Arial" w:hAnsi="Arial" w:cs="Arial"/>
          <w:b/>
          <w:bCs/>
          <w:color w:val="1F497D" w:themeColor="text2"/>
          <w:spacing w:val="7"/>
          <w:sz w:val="33"/>
          <w:szCs w:val="33"/>
        </w:rPr>
      </w:pPr>
      <w:r>
        <w:rPr>
          <w:rFonts w:ascii="Arial" w:hAnsi="Arial" w:cs="Arial"/>
          <w:b/>
          <w:bCs/>
          <w:color w:val="1F497D" w:themeColor="text2"/>
          <w:spacing w:val="7"/>
          <w:sz w:val="33"/>
          <w:szCs w:val="33"/>
        </w:rPr>
        <w:t>GRADUATE STUDENT</w:t>
      </w:r>
      <w:r w:rsidR="0055118F" w:rsidRPr="00573920">
        <w:rPr>
          <w:rFonts w:ascii="Arial" w:hAnsi="Arial" w:cs="Arial"/>
          <w:b/>
          <w:bCs/>
          <w:color w:val="1F497D" w:themeColor="text2"/>
          <w:spacing w:val="7"/>
          <w:sz w:val="33"/>
          <w:szCs w:val="33"/>
        </w:rPr>
        <w:t xml:space="preserve"> SELF-CARE ASSESSMENT</w:t>
      </w:r>
    </w:p>
    <w:p w:rsidR="00986D79" w:rsidRPr="00573920" w:rsidRDefault="0055118F" w:rsidP="00986D79">
      <w:pPr>
        <w:kinsoku w:val="0"/>
        <w:overflowPunct w:val="0"/>
        <w:autoSpaceDE/>
        <w:adjustRightInd/>
        <w:spacing w:before="368" w:line="299" w:lineRule="exact"/>
        <w:textAlignment w:val="baseline"/>
        <w:rPr>
          <w:rFonts w:ascii="Arial" w:hAnsi="Arial" w:cs="Arial"/>
          <w:b/>
          <w:color w:val="1F497D" w:themeColor="text2"/>
          <w:spacing w:val="-4"/>
          <w:sz w:val="24"/>
          <w:szCs w:val="24"/>
        </w:rPr>
      </w:pPr>
      <w:bookmarkStart w:id="0" w:name="_GoBack"/>
      <w:bookmarkEnd w:id="0"/>
      <w:r w:rsidRPr="00573920">
        <w:rPr>
          <w:rFonts w:ascii="Arial" w:hAnsi="Arial" w:cs="Arial"/>
          <w:b/>
          <w:color w:val="1F497D" w:themeColor="text2"/>
          <w:sz w:val="24"/>
          <w:szCs w:val="24"/>
        </w:rPr>
        <w:t xml:space="preserve">Length of Time in </w:t>
      </w:r>
      <w:r w:rsidR="000937FC">
        <w:rPr>
          <w:rFonts w:ascii="Arial" w:hAnsi="Arial" w:cs="Arial"/>
          <w:b/>
          <w:color w:val="1F497D" w:themeColor="text2"/>
          <w:sz w:val="24"/>
          <w:szCs w:val="24"/>
        </w:rPr>
        <w:t>Your Graduate Program:</w:t>
      </w:r>
      <w:r w:rsidR="00986D79" w:rsidRPr="00573920">
        <w:rPr>
          <w:rFonts w:ascii="Arial" w:hAnsi="Arial" w:cs="Arial"/>
          <w:b/>
          <w:color w:val="1F497D" w:themeColor="text2"/>
          <w:sz w:val="24"/>
          <w:szCs w:val="24"/>
        </w:rPr>
        <w:softHyphen/>
        <w:t>______</w:t>
      </w:r>
    </w:p>
    <w:p w:rsidR="0055118F" w:rsidRDefault="0055118F" w:rsidP="0055118F">
      <w:pPr>
        <w:pStyle w:val="ListParagraph"/>
        <w:numPr>
          <w:ilvl w:val="0"/>
          <w:numId w:val="3"/>
        </w:numPr>
        <w:kinsoku w:val="0"/>
        <w:overflowPunct w:val="0"/>
        <w:autoSpaceDE/>
        <w:adjustRightInd/>
        <w:spacing w:before="368" w:line="299" w:lineRule="exact"/>
        <w:textAlignment w:val="baseline"/>
        <w:rPr>
          <w:rFonts w:ascii="Arial" w:hAnsi="Arial" w:cs="Arial"/>
          <w:b/>
          <w:color w:val="1F497D" w:themeColor="text2"/>
          <w:spacing w:val="-4"/>
          <w:sz w:val="24"/>
          <w:szCs w:val="24"/>
        </w:rPr>
      </w:pPr>
      <w:r w:rsidRPr="00573920">
        <w:rPr>
          <w:rFonts w:ascii="Arial" w:hAnsi="Arial" w:cs="Arial"/>
          <w:b/>
          <w:color w:val="1F497D" w:themeColor="text2"/>
          <w:spacing w:val="-4"/>
          <w:sz w:val="24"/>
          <w:szCs w:val="24"/>
        </w:rPr>
        <w:t xml:space="preserve">What initially drew you to </w:t>
      </w:r>
      <w:r w:rsidR="000937FC">
        <w:rPr>
          <w:rFonts w:ascii="Arial" w:hAnsi="Arial" w:cs="Arial"/>
          <w:b/>
          <w:color w:val="1F497D" w:themeColor="text2"/>
          <w:spacing w:val="-4"/>
          <w:sz w:val="24"/>
          <w:szCs w:val="24"/>
        </w:rPr>
        <w:t>what you are studying</w:t>
      </w:r>
      <w:r w:rsidRPr="00573920">
        <w:rPr>
          <w:rFonts w:ascii="Arial" w:hAnsi="Arial" w:cs="Arial"/>
          <w:b/>
          <w:color w:val="1F497D" w:themeColor="text2"/>
          <w:spacing w:val="-4"/>
          <w:sz w:val="24"/>
          <w:szCs w:val="24"/>
        </w:rPr>
        <w:t>?</w:t>
      </w:r>
    </w:p>
    <w:p w:rsidR="000937FC" w:rsidRPr="00573920" w:rsidRDefault="000937FC" w:rsidP="000937FC">
      <w:pPr>
        <w:pStyle w:val="ListParagraph"/>
        <w:kinsoku w:val="0"/>
        <w:overflowPunct w:val="0"/>
        <w:autoSpaceDE/>
        <w:adjustRightInd/>
        <w:spacing w:before="368" w:line="299" w:lineRule="exact"/>
        <w:textAlignment w:val="baseline"/>
        <w:rPr>
          <w:rFonts w:ascii="Arial" w:hAnsi="Arial" w:cs="Arial"/>
          <w:b/>
          <w:color w:val="1F497D" w:themeColor="text2"/>
          <w:spacing w:val="-4"/>
          <w:sz w:val="24"/>
          <w:szCs w:val="24"/>
        </w:rPr>
      </w:pPr>
    </w:p>
    <w:p w:rsidR="0055118F" w:rsidRPr="00573920" w:rsidRDefault="0055118F" w:rsidP="0055118F">
      <w:pPr>
        <w:pStyle w:val="ListParagraph"/>
        <w:kinsoku w:val="0"/>
        <w:overflowPunct w:val="0"/>
        <w:autoSpaceDE/>
        <w:adjustRightInd/>
        <w:spacing w:before="658" w:line="336" w:lineRule="exact"/>
        <w:ind w:right="2448"/>
        <w:textAlignment w:val="baseline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55118F" w:rsidRPr="00573920" w:rsidRDefault="0055118F" w:rsidP="0055118F">
      <w:pPr>
        <w:pStyle w:val="ListParagrap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55118F" w:rsidRPr="00573920" w:rsidRDefault="0055118F" w:rsidP="0055118F">
      <w:pPr>
        <w:pStyle w:val="ListParagraph"/>
        <w:numPr>
          <w:ilvl w:val="0"/>
          <w:numId w:val="3"/>
        </w:numPr>
        <w:kinsoku w:val="0"/>
        <w:overflowPunct w:val="0"/>
        <w:autoSpaceDE/>
        <w:adjustRightInd/>
        <w:spacing w:before="658" w:line="336" w:lineRule="exact"/>
        <w:ind w:right="2448"/>
        <w:textAlignment w:val="baseline"/>
        <w:rPr>
          <w:rFonts w:ascii="Arial" w:hAnsi="Arial" w:cs="Arial"/>
          <w:b/>
          <w:color w:val="1F497D" w:themeColor="text2"/>
          <w:sz w:val="24"/>
          <w:szCs w:val="24"/>
        </w:rPr>
      </w:pPr>
      <w:r w:rsidRPr="00573920">
        <w:rPr>
          <w:rFonts w:ascii="Arial" w:hAnsi="Arial" w:cs="Arial"/>
          <w:b/>
          <w:color w:val="1F497D" w:themeColor="text2"/>
          <w:sz w:val="24"/>
          <w:szCs w:val="24"/>
        </w:rPr>
        <w:t>Briefly describe what makes a “good day” for you</w:t>
      </w:r>
      <w:r w:rsidR="000937FC">
        <w:rPr>
          <w:rFonts w:ascii="Arial" w:hAnsi="Arial" w:cs="Arial"/>
          <w:b/>
          <w:color w:val="1F497D" w:themeColor="text2"/>
          <w:sz w:val="24"/>
          <w:szCs w:val="24"/>
        </w:rPr>
        <w:t xml:space="preserve"> in your program</w:t>
      </w:r>
      <w:r w:rsidRPr="00573920">
        <w:rPr>
          <w:rFonts w:ascii="Arial" w:hAnsi="Arial" w:cs="Arial"/>
          <w:b/>
          <w:color w:val="1F497D" w:themeColor="text2"/>
          <w:sz w:val="24"/>
          <w:szCs w:val="24"/>
        </w:rPr>
        <w:t>. In contrast, what makes a “bad day”?</w:t>
      </w:r>
    </w:p>
    <w:p w:rsidR="0055118F" w:rsidRPr="00573920" w:rsidRDefault="0055118F" w:rsidP="0055118F">
      <w:pPr>
        <w:pStyle w:val="ListParagraph"/>
        <w:kinsoku w:val="0"/>
        <w:overflowPunct w:val="0"/>
        <w:autoSpaceDE/>
        <w:adjustRightInd/>
        <w:spacing w:before="682" w:line="331" w:lineRule="exact"/>
        <w:ind w:right="1944"/>
        <w:jc w:val="both"/>
        <w:textAlignment w:val="baseline"/>
        <w:rPr>
          <w:rFonts w:ascii="Arial" w:hAnsi="Arial" w:cs="Arial"/>
          <w:b/>
          <w:color w:val="1F497D" w:themeColor="text2"/>
          <w:spacing w:val="-8"/>
          <w:sz w:val="24"/>
          <w:szCs w:val="24"/>
        </w:rPr>
      </w:pPr>
    </w:p>
    <w:p w:rsidR="00986D79" w:rsidRPr="00573920" w:rsidRDefault="00986D79" w:rsidP="0055118F">
      <w:pPr>
        <w:pStyle w:val="ListParagraph"/>
        <w:kinsoku w:val="0"/>
        <w:overflowPunct w:val="0"/>
        <w:autoSpaceDE/>
        <w:adjustRightInd/>
        <w:spacing w:before="682" w:line="331" w:lineRule="exact"/>
        <w:ind w:right="1944"/>
        <w:jc w:val="both"/>
        <w:textAlignment w:val="baseline"/>
        <w:rPr>
          <w:rFonts w:ascii="Arial" w:hAnsi="Arial" w:cs="Arial"/>
          <w:b/>
          <w:color w:val="1F497D" w:themeColor="text2"/>
          <w:spacing w:val="-8"/>
          <w:sz w:val="24"/>
          <w:szCs w:val="24"/>
        </w:rPr>
      </w:pPr>
    </w:p>
    <w:p w:rsidR="00B7795D" w:rsidRPr="00573920" w:rsidRDefault="00B7795D" w:rsidP="0055118F">
      <w:pPr>
        <w:pStyle w:val="ListParagraph"/>
        <w:kinsoku w:val="0"/>
        <w:overflowPunct w:val="0"/>
        <w:autoSpaceDE/>
        <w:adjustRightInd/>
        <w:spacing w:before="682" w:line="331" w:lineRule="exact"/>
        <w:ind w:right="1944"/>
        <w:jc w:val="both"/>
        <w:textAlignment w:val="baseline"/>
        <w:rPr>
          <w:rFonts w:ascii="Arial" w:hAnsi="Arial" w:cs="Arial"/>
          <w:b/>
          <w:color w:val="1F497D" w:themeColor="text2"/>
          <w:spacing w:val="-8"/>
          <w:sz w:val="24"/>
          <w:szCs w:val="24"/>
        </w:rPr>
      </w:pPr>
    </w:p>
    <w:p w:rsidR="0055118F" w:rsidRPr="00573920" w:rsidRDefault="0055118F" w:rsidP="0055118F">
      <w:pPr>
        <w:pStyle w:val="ListParagraph"/>
        <w:numPr>
          <w:ilvl w:val="0"/>
          <w:numId w:val="3"/>
        </w:numPr>
        <w:kinsoku w:val="0"/>
        <w:overflowPunct w:val="0"/>
        <w:autoSpaceDE/>
        <w:adjustRightInd/>
        <w:spacing w:before="658" w:line="336" w:lineRule="exact"/>
        <w:ind w:right="2376"/>
        <w:textAlignment w:val="baseline"/>
        <w:rPr>
          <w:rFonts w:ascii="Arial" w:hAnsi="Arial" w:cs="Arial"/>
          <w:b/>
          <w:color w:val="1F497D" w:themeColor="text2"/>
          <w:sz w:val="24"/>
          <w:szCs w:val="24"/>
        </w:rPr>
      </w:pPr>
      <w:r w:rsidRPr="00573920">
        <w:rPr>
          <w:rFonts w:ascii="Arial" w:hAnsi="Arial" w:cs="Arial"/>
          <w:b/>
          <w:color w:val="1F497D" w:themeColor="text2"/>
          <w:sz w:val="24"/>
          <w:szCs w:val="24"/>
        </w:rPr>
        <w:t xml:space="preserve">What are your current </w:t>
      </w:r>
      <w:r w:rsidR="000937FC">
        <w:rPr>
          <w:rFonts w:ascii="Arial" w:hAnsi="Arial" w:cs="Arial"/>
          <w:b/>
          <w:color w:val="1F497D" w:themeColor="text2"/>
          <w:sz w:val="24"/>
          <w:szCs w:val="24"/>
        </w:rPr>
        <w:t xml:space="preserve">academic or personal concerns or </w:t>
      </w:r>
      <w:r w:rsidRPr="00573920">
        <w:rPr>
          <w:rFonts w:ascii="Arial" w:hAnsi="Arial" w:cs="Arial"/>
          <w:b/>
          <w:color w:val="1F497D" w:themeColor="text2"/>
          <w:sz w:val="24"/>
          <w:szCs w:val="24"/>
        </w:rPr>
        <w:t>stressors?</w:t>
      </w:r>
    </w:p>
    <w:p w:rsidR="0055118F" w:rsidRPr="00573920" w:rsidRDefault="0055118F" w:rsidP="0055118F">
      <w:pPr>
        <w:pStyle w:val="ListParagraph"/>
        <w:kinsoku w:val="0"/>
        <w:overflowPunct w:val="0"/>
        <w:autoSpaceDE/>
        <w:adjustRightInd/>
        <w:spacing w:before="718" w:line="295" w:lineRule="exact"/>
        <w:textAlignment w:val="baseline"/>
        <w:rPr>
          <w:rFonts w:ascii="Arial" w:hAnsi="Arial" w:cs="Arial"/>
          <w:b/>
          <w:color w:val="1F497D" w:themeColor="text2"/>
          <w:spacing w:val="-7"/>
          <w:sz w:val="24"/>
          <w:szCs w:val="24"/>
        </w:rPr>
      </w:pPr>
    </w:p>
    <w:p w:rsidR="0055118F" w:rsidRPr="00573920" w:rsidRDefault="0055118F" w:rsidP="0055118F">
      <w:pPr>
        <w:pStyle w:val="ListParagraph"/>
        <w:kinsoku w:val="0"/>
        <w:overflowPunct w:val="0"/>
        <w:autoSpaceDE/>
        <w:adjustRightInd/>
        <w:spacing w:before="718" w:line="295" w:lineRule="exact"/>
        <w:textAlignment w:val="baseline"/>
        <w:rPr>
          <w:rFonts w:ascii="Arial" w:hAnsi="Arial" w:cs="Arial"/>
          <w:b/>
          <w:color w:val="1F497D" w:themeColor="text2"/>
          <w:spacing w:val="-7"/>
          <w:sz w:val="24"/>
          <w:szCs w:val="24"/>
        </w:rPr>
      </w:pPr>
    </w:p>
    <w:p w:rsidR="00986D79" w:rsidRPr="00573920" w:rsidRDefault="00986D79" w:rsidP="0055118F">
      <w:pPr>
        <w:pStyle w:val="ListParagraph"/>
        <w:kinsoku w:val="0"/>
        <w:overflowPunct w:val="0"/>
        <w:autoSpaceDE/>
        <w:adjustRightInd/>
        <w:spacing w:before="718" w:line="295" w:lineRule="exact"/>
        <w:textAlignment w:val="baseline"/>
        <w:rPr>
          <w:rFonts w:ascii="Arial" w:hAnsi="Arial" w:cs="Arial"/>
          <w:b/>
          <w:color w:val="1F497D" w:themeColor="text2"/>
          <w:spacing w:val="-7"/>
          <w:sz w:val="24"/>
          <w:szCs w:val="24"/>
        </w:rPr>
      </w:pPr>
    </w:p>
    <w:p w:rsidR="0055118F" w:rsidRPr="00573920" w:rsidRDefault="0055118F" w:rsidP="0055118F">
      <w:pPr>
        <w:pStyle w:val="ListParagraph"/>
        <w:numPr>
          <w:ilvl w:val="0"/>
          <w:numId w:val="3"/>
        </w:numPr>
        <w:kinsoku w:val="0"/>
        <w:overflowPunct w:val="0"/>
        <w:autoSpaceDE/>
        <w:adjustRightInd/>
        <w:spacing w:before="718" w:line="295" w:lineRule="exact"/>
        <w:textAlignment w:val="baseline"/>
        <w:rPr>
          <w:rFonts w:ascii="Arial" w:hAnsi="Arial" w:cs="Arial"/>
          <w:b/>
          <w:color w:val="1F497D" w:themeColor="text2"/>
          <w:spacing w:val="-7"/>
          <w:sz w:val="24"/>
          <w:szCs w:val="24"/>
        </w:rPr>
      </w:pPr>
      <w:r w:rsidRPr="00573920">
        <w:rPr>
          <w:rFonts w:ascii="Arial" w:hAnsi="Arial" w:cs="Arial"/>
          <w:b/>
          <w:color w:val="1F497D" w:themeColor="text2"/>
          <w:spacing w:val="-7"/>
          <w:sz w:val="24"/>
          <w:szCs w:val="24"/>
        </w:rPr>
        <w:t>How do you know when you’re under stress?</w:t>
      </w:r>
    </w:p>
    <w:p w:rsidR="0055118F" w:rsidRPr="00573920" w:rsidRDefault="0055118F" w:rsidP="0055118F">
      <w:pPr>
        <w:pStyle w:val="ListParagraph"/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2"/>
          <w:sz w:val="24"/>
          <w:szCs w:val="24"/>
        </w:rPr>
      </w:pPr>
    </w:p>
    <w:p w:rsidR="00986D79" w:rsidRDefault="00986D79" w:rsidP="0055118F">
      <w:pPr>
        <w:pStyle w:val="ListParagraph"/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2"/>
          <w:sz w:val="24"/>
          <w:szCs w:val="24"/>
        </w:rPr>
      </w:pPr>
    </w:p>
    <w:p w:rsidR="000937FC" w:rsidRDefault="000937FC" w:rsidP="0055118F">
      <w:pPr>
        <w:pStyle w:val="ListParagraph"/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2"/>
          <w:sz w:val="24"/>
          <w:szCs w:val="24"/>
        </w:rPr>
      </w:pPr>
    </w:p>
    <w:p w:rsidR="000937FC" w:rsidRPr="00573920" w:rsidRDefault="000937FC" w:rsidP="0055118F">
      <w:pPr>
        <w:pStyle w:val="ListParagraph"/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2"/>
          <w:sz w:val="24"/>
          <w:szCs w:val="24"/>
        </w:rPr>
      </w:pPr>
    </w:p>
    <w:p w:rsidR="00986D79" w:rsidRPr="00573920" w:rsidRDefault="00986D79" w:rsidP="0055118F">
      <w:pPr>
        <w:pStyle w:val="ListParagraph"/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2"/>
          <w:sz w:val="24"/>
          <w:szCs w:val="24"/>
        </w:rPr>
      </w:pPr>
    </w:p>
    <w:p w:rsidR="00975851" w:rsidRPr="00573920" w:rsidRDefault="0055118F">
      <w:pPr>
        <w:pStyle w:val="ListParagraph"/>
        <w:numPr>
          <w:ilvl w:val="0"/>
          <w:numId w:val="3"/>
        </w:numPr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4"/>
          <w:sz w:val="24"/>
          <w:szCs w:val="24"/>
        </w:rPr>
      </w:pPr>
      <w:r w:rsidRPr="00573920">
        <w:rPr>
          <w:rFonts w:ascii="Arial" w:hAnsi="Arial" w:cs="Arial"/>
          <w:b/>
          <w:color w:val="1F497D" w:themeColor="text2"/>
          <w:spacing w:val="-2"/>
          <w:sz w:val="24"/>
          <w:szCs w:val="24"/>
        </w:rPr>
        <w:t>What do you consider your greatest challenge regarding self-care?</w:t>
      </w:r>
    </w:p>
    <w:p w:rsidR="00975851" w:rsidRPr="00573920" w:rsidRDefault="00975851">
      <w:pPr>
        <w:pStyle w:val="ListParagraph"/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4"/>
          <w:sz w:val="24"/>
          <w:szCs w:val="24"/>
        </w:rPr>
      </w:pPr>
    </w:p>
    <w:p w:rsidR="00975851" w:rsidRPr="00573920" w:rsidRDefault="00975851">
      <w:pPr>
        <w:pStyle w:val="ListParagraph"/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4"/>
          <w:sz w:val="24"/>
          <w:szCs w:val="24"/>
        </w:rPr>
      </w:pPr>
    </w:p>
    <w:p w:rsidR="00986D79" w:rsidRDefault="00986D79">
      <w:pPr>
        <w:pStyle w:val="ListParagraph"/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4"/>
          <w:sz w:val="24"/>
          <w:szCs w:val="24"/>
        </w:rPr>
      </w:pPr>
    </w:p>
    <w:p w:rsidR="000937FC" w:rsidRPr="00573920" w:rsidRDefault="000937FC">
      <w:pPr>
        <w:pStyle w:val="ListParagraph"/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4"/>
          <w:sz w:val="24"/>
          <w:szCs w:val="24"/>
        </w:rPr>
      </w:pPr>
    </w:p>
    <w:p w:rsidR="00B7795D" w:rsidRPr="00573920" w:rsidRDefault="00B7795D" w:rsidP="00B7795D">
      <w:pPr>
        <w:pStyle w:val="ListParagraph"/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4"/>
          <w:sz w:val="24"/>
          <w:szCs w:val="24"/>
        </w:rPr>
      </w:pPr>
    </w:p>
    <w:p w:rsidR="00B7795D" w:rsidRPr="00573920" w:rsidRDefault="00B7795D" w:rsidP="00B7795D">
      <w:pPr>
        <w:pStyle w:val="ListParagraph"/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4"/>
          <w:sz w:val="24"/>
          <w:szCs w:val="24"/>
        </w:rPr>
      </w:pPr>
    </w:p>
    <w:p w:rsidR="00B7795D" w:rsidRPr="00573920" w:rsidRDefault="00B7795D" w:rsidP="00B7795D">
      <w:pPr>
        <w:pStyle w:val="ListParagraph"/>
        <w:numPr>
          <w:ilvl w:val="0"/>
          <w:numId w:val="3"/>
        </w:numPr>
        <w:kinsoku w:val="0"/>
        <w:overflowPunct w:val="0"/>
        <w:autoSpaceDE/>
        <w:adjustRightInd/>
        <w:spacing w:before="1044" w:line="295" w:lineRule="exact"/>
        <w:textAlignment w:val="baseline"/>
        <w:rPr>
          <w:rFonts w:ascii="Arial" w:hAnsi="Arial" w:cs="Arial"/>
          <w:b/>
          <w:color w:val="1F497D" w:themeColor="text2"/>
          <w:spacing w:val="-4"/>
          <w:sz w:val="24"/>
          <w:szCs w:val="24"/>
        </w:rPr>
      </w:pPr>
      <w:r w:rsidRPr="00573920">
        <w:rPr>
          <w:rFonts w:ascii="Arial" w:hAnsi="Arial" w:cs="Arial"/>
          <w:b/>
          <w:color w:val="1F497D" w:themeColor="text2"/>
          <w:spacing w:val="-8"/>
          <w:sz w:val="24"/>
          <w:szCs w:val="24"/>
        </w:rPr>
        <w:t>What has been most helpful for you regarding taking care of yourself and maintaining resiliency in your professional and personal life?</w:t>
      </w:r>
    </w:p>
    <w:p w:rsidR="0055118F" w:rsidRPr="00986D79" w:rsidRDefault="0055118F" w:rsidP="0055118F">
      <w:pPr>
        <w:rPr>
          <w:rFonts w:ascii="Arial" w:hAnsi="Arial" w:cs="Arial"/>
          <w:color w:val="1F497D" w:themeColor="text2"/>
          <w:spacing w:val="-10"/>
          <w:sz w:val="18"/>
          <w:szCs w:val="18"/>
        </w:rPr>
      </w:pPr>
    </w:p>
    <w:p w:rsidR="0055118F" w:rsidRPr="00986D79" w:rsidRDefault="0055118F" w:rsidP="0055118F">
      <w:pPr>
        <w:rPr>
          <w:rFonts w:ascii="Arial" w:hAnsi="Arial" w:cs="Arial"/>
          <w:color w:val="1F497D" w:themeColor="text2"/>
          <w:spacing w:val="-10"/>
          <w:sz w:val="18"/>
          <w:szCs w:val="18"/>
        </w:rPr>
      </w:pPr>
    </w:p>
    <w:p w:rsidR="0055118F" w:rsidRPr="00986D79" w:rsidRDefault="0055118F" w:rsidP="0055118F">
      <w:pPr>
        <w:rPr>
          <w:rFonts w:ascii="Arial" w:hAnsi="Arial" w:cs="Arial"/>
          <w:color w:val="1F497D" w:themeColor="text2"/>
          <w:spacing w:val="-10"/>
          <w:sz w:val="18"/>
          <w:szCs w:val="18"/>
        </w:rPr>
      </w:pPr>
    </w:p>
    <w:p w:rsidR="00573920" w:rsidRDefault="00573920" w:rsidP="0055118F">
      <w:pPr>
        <w:rPr>
          <w:rFonts w:ascii="Arial" w:hAnsi="Arial" w:cs="Arial"/>
          <w:color w:val="1F497D" w:themeColor="text2"/>
          <w:spacing w:val="-10"/>
          <w:sz w:val="18"/>
          <w:szCs w:val="18"/>
        </w:rPr>
      </w:pPr>
    </w:p>
    <w:p w:rsidR="000937FC" w:rsidRDefault="000937FC" w:rsidP="0055118F">
      <w:pPr>
        <w:rPr>
          <w:rFonts w:ascii="Arial" w:hAnsi="Arial" w:cs="Arial"/>
          <w:color w:val="1F497D" w:themeColor="text2"/>
          <w:spacing w:val="-10"/>
          <w:sz w:val="18"/>
          <w:szCs w:val="18"/>
        </w:rPr>
      </w:pPr>
    </w:p>
    <w:p w:rsidR="000937FC" w:rsidRDefault="000937FC" w:rsidP="0055118F">
      <w:pPr>
        <w:rPr>
          <w:rFonts w:ascii="Arial" w:hAnsi="Arial" w:cs="Arial"/>
          <w:color w:val="1F497D" w:themeColor="text2"/>
          <w:spacing w:val="-10"/>
          <w:sz w:val="18"/>
          <w:szCs w:val="18"/>
        </w:rPr>
      </w:pPr>
    </w:p>
    <w:p w:rsidR="000937FC" w:rsidRDefault="000937FC" w:rsidP="0055118F">
      <w:pPr>
        <w:rPr>
          <w:rFonts w:ascii="Arial" w:hAnsi="Arial" w:cs="Arial"/>
          <w:color w:val="1F497D" w:themeColor="text2"/>
          <w:spacing w:val="-10"/>
          <w:sz w:val="18"/>
          <w:szCs w:val="18"/>
        </w:rPr>
      </w:pPr>
    </w:p>
    <w:p w:rsidR="00573920" w:rsidRDefault="00573920" w:rsidP="0055118F">
      <w:pPr>
        <w:rPr>
          <w:rFonts w:ascii="Arial" w:hAnsi="Arial" w:cs="Arial"/>
          <w:color w:val="1F497D" w:themeColor="text2"/>
          <w:spacing w:val="-10"/>
          <w:sz w:val="18"/>
          <w:szCs w:val="18"/>
        </w:rPr>
      </w:pPr>
    </w:p>
    <w:p w:rsidR="005574E5" w:rsidRPr="00986D79" w:rsidRDefault="0055118F" w:rsidP="0055118F">
      <w:pPr>
        <w:rPr>
          <w:color w:val="1F497D" w:themeColor="text2"/>
        </w:rPr>
      </w:pPr>
      <w:r w:rsidRPr="00986D79">
        <w:rPr>
          <w:rFonts w:ascii="Arial" w:hAnsi="Arial" w:cs="Arial"/>
          <w:color w:val="1F497D" w:themeColor="text2"/>
          <w:spacing w:val="-10"/>
          <w:sz w:val="18"/>
          <w:szCs w:val="18"/>
        </w:rPr>
        <w:t xml:space="preserve">Adapted from </w:t>
      </w:r>
      <w:r w:rsidRPr="00986D79">
        <w:rPr>
          <w:rFonts w:ascii="Arial" w:hAnsi="Arial" w:cs="Arial"/>
          <w:i/>
          <w:iCs/>
          <w:color w:val="1F497D" w:themeColor="text2"/>
          <w:spacing w:val="-10"/>
          <w:sz w:val="18"/>
          <w:szCs w:val="18"/>
        </w:rPr>
        <w:t xml:space="preserve">Caring for Ourselves as Psychologists </w:t>
      </w:r>
      <w:r w:rsidRPr="00986D79">
        <w:rPr>
          <w:rFonts w:ascii="Arial" w:hAnsi="Arial" w:cs="Arial"/>
          <w:color w:val="1F497D" w:themeColor="text2"/>
          <w:spacing w:val="-10"/>
          <w:sz w:val="18"/>
          <w:szCs w:val="18"/>
        </w:rPr>
        <w:t>by Ellen K. Baker, Ph.D., National Register of Health Service Providers in Psychology, 2002</w:t>
      </w:r>
    </w:p>
    <w:sectPr w:rsidR="005574E5" w:rsidRPr="00986D79" w:rsidSect="0055118F"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F078"/>
    <w:multiLevelType w:val="singleLevel"/>
    <w:tmpl w:val="48486CAE"/>
    <w:lvl w:ilvl="0">
      <w:start w:val="1"/>
      <w:numFmt w:val="decimal"/>
      <w:lvlText w:val="%1."/>
      <w:lvlJc w:val="left"/>
      <w:pPr>
        <w:tabs>
          <w:tab w:val="num" w:pos="2088"/>
        </w:tabs>
        <w:snapToGrid/>
        <w:ind w:left="1872" w:hanging="216"/>
      </w:pPr>
      <w:rPr>
        <w:rFonts w:ascii="Tahoma" w:hAnsi="Tahoma" w:cs="Tahoma"/>
        <w:spacing w:val="-4"/>
        <w:sz w:val="25"/>
        <w:szCs w:val="25"/>
      </w:rPr>
    </w:lvl>
  </w:abstractNum>
  <w:abstractNum w:abstractNumId="1" w15:restartNumberingAfterBreak="0">
    <w:nsid w:val="3E47699D"/>
    <w:multiLevelType w:val="hybridMultilevel"/>
    <w:tmpl w:val="0466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00467"/>
    <w:multiLevelType w:val="hybridMultilevel"/>
    <w:tmpl w:val="0466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2088"/>
          </w:tabs>
          <w:snapToGrid/>
          <w:ind w:left="1872" w:hanging="216"/>
        </w:pPr>
        <w:rPr>
          <w:rFonts w:ascii="Tahoma" w:hAnsi="Tahoma" w:cs="Tahoma"/>
          <w:spacing w:val="-7"/>
          <w:sz w:val="24"/>
          <w:szCs w:val="24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8F"/>
    <w:rsid w:val="000234C9"/>
    <w:rsid w:val="000937FC"/>
    <w:rsid w:val="001415CF"/>
    <w:rsid w:val="0055118F"/>
    <w:rsid w:val="005574E5"/>
    <w:rsid w:val="00573920"/>
    <w:rsid w:val="005D27E0"/>
    <w:rsid w:val="0079044C"/>
    <w:rsid w:val="00975851"/>
    <w:rsid w:val="00986D79"/>
    <w:rsid w:val="00B7795D"/>
    <w:rsid w:val="00C10473"/>
    <w:rsid w:val="00D50B93"/>
    <w:rsid w:val="00F120AF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75290"/>
  <w15:docId w15:val="{C94789FF-98DE-49F8-95BA-85CD2E99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55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9044C"/>
    <w:pPr>
      <w:suppressAutoHyphens/>
    </w:pPr>
    <w:rPr>
      <w:rFonts w:eastAsia="Times New Roman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79044C"/>
    <w:rPr>
      <w:rFonts w:ascii="Calibri" w:hAnsi="Calibri" w:cs="Times New Roman"/>
      <w:lang w:eastAsia="ar-SA" w:bidi="ar-SA"/>
    </w:rPr>
  </w:style>
  <w:style w:type="paragraph" w:styleId="ListParagraph">
    <w:name w:val="List Paragraph"/>
    <w:basedOn w:val="Normal"/>
    <w:uiPriority w:val="34"/>
    <w:qFormat/>
    <w:rsid w:val="00551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7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34C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4C9"/>
    <w:pPr>
      <w:suppressAutoHyphens w:val="0"/>
    </w:pPr>
    <w:rPr>
      <w:rFonts w:eastAsiaTheme="minorEastAs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4C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H. Wise</dc:creator>
  <cp:lastModifiedBy>Willis, Henry Artez</cp:lastModifiedBy>
  <cp:revision>3</cp:revision>
  <dcterms:created xsi:type="dcterms:W3CDTF">2016-10-11T15:06:00Z</dcterms:created>
  <dcterms:modified xsi:type="dcterms:W3CDTF">2018-10-22T02:52:00Z</dcterms:modified>
</cp:coreProperties>
</file>